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57CD" w14:textId="58DD7241" w:rsidR="00E35293" w:rsidRPr="00A84B9D" w:rsidRDefault="00AB36B5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A84B9D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</w:t>
      </w:r>
      <w:r w:rsidR="002F2B1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A84B9D">
        <w:rPr>
          <w:rFonts w:ascii="Times New Roman" w:hAnsi="Times New Roman"/>
          <w:b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</w:t>
      </w:r>
    </w:p>
    <w:p w14:paraId="4DC2C5E3" w14:textId="2A485AC2" w:rsidR="00AB36B5" w:rsidRPr="00A84B9D" w:rsidRDefault="00AB36B5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A84B9D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2F2B1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A84B9D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2F2B1F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 роки </w:t>
      </w:r>
    </w:p>
    <w:bookmarkEnd w:id="0"/>
    <w:p w14:paraId="442E6B68" w14:textId="77777777" w:rsidR="00AB36B5" w:rsidRPr="00A84B9D" w:rsidRDefault="00AB36B5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43DB5BBC" w14:textId="0096B23F" w:rsidR="00AB36B5" w:rsidRPr="00A84B9D" w:rsidRDefault="00AB36B5" w:rsidP="0063769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4B9D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A450F8"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2F2B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A450F8"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січня по 0</w:t>
      </w:r>
      <w:r w:rsidR="002F2B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A450F8"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лютого 202</w:t>
      </w:r>
      <w:r w:rsidR="002F2B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A450F8"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року 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на офіційному </w:t>
      </w:r>
      <w:r w:rsidR="00D53014">
        <w:rPr>
          <w:rFonts w:ascii="Times New Roman" w:hAnsi="Times New Roman"/>
          <w:sz w:val="28"/>
          <w:szCs w:val="28"/>
          <w:lang w:eastAsia="ru-RU"/>
        </w:rPr>
        <w:t xml:space="preserve">веб 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сайті </w:t>
      </w:r>
      <w:r w:rsidR="00D53014" w:rsidRPr="00D53014">
        <w:rPr>
          <w:rFonts w:ascii="Times New Roman" w:hAnsi="Times New Roman"/>
          <w:sz w:val="28"/>
          <w:szCs w:val="28"/>
          <w:lang w:eastAsia="ru-RU"/>
        </w:rPr>
        <w:t xml:space="preserve">Департаменту з питань цивільного захисту та оборонної роботи 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Чернігівської обласної державної адміністрації був розміщений </w:t>
      </w:r>
      <w:proofErr w:type="spellStart"/>
      <w:r w:rsidRPr="00A84B9D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A84B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2F2B1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2F2B1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2F2B1F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 xml:space="preserve"> роки.</w:t>
      </w:r>
    </w:p>
    <w:p w14:paraId="515B04CD" w14:textId="73755751" w:rsidR="00AB36B5" w:rsidRPr="00A84B9D" w:rsidRDefault="00AB36B5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B9D"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A84B9D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A84B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2F2B1F">
        <w:rPr>
          <w:rFonts w:ascii="Times New Roman" w:hAnsi="Times New Roman"/>
          <w:sz w:val="28"/>
          <w:szCs w:val="28"/>
          <w:lang w:eastAsia="ru-RU"/>
        </w:rPr>
        <w:t>5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2BD40D95" w14:textId="77777777" w:rsidR="00AB36B5" w:rsidRPr="00A84B9D" w:rsidRDefault="00AB36B5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19D032" w14:textId="77777777" w:rsidR="00AB36B5" w:rsidRPr="00A84B9D" w:rsidRDefault="00AB36B5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B36B5" w:rsidRPr="00A84B9D" w:rsidSect="00C042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172E5F"/>
    <w:rsid w:val="001954D9"/>
    <w:rsid w:val="00226B78"/>
    <w:rsid w:val="00253DA5"/>
    <w:rsid w:val="002F2B1F"/>
    <w:rsid w:val="00323DB8"/>
    <w:rsid w:val="00385193"/>
    <w:rsid w:val="004071F4"/>
    <w:rsid w:val="0046248D"/>
    <w:rsid w:val="004968D6"/>
    <w:rsid w:val="00502FDC"/>
    <w:rsid w:val="005559F7"/>
    <w:rsid w:val="005D3CA0"/>
    <w:rsid w:val="0063769D"/>
    <w:rsid w:val="006461CC"/>
    <w:rsid w:val="006734AD"/>
    <w:rsid w:val="006772B3"/>
    <w:rsid w:val="0081194F"/>
    <w:rsid w:val="00914348"/>
    <w:rsid w:val="00916440"/>
    <w:rsid w:val="00977F71"/>
    <w:rsid w:val="00A450F8"/>
    <w:rsid w:val="00A84B9D"/>
    <w:rsid w:val="00AB36B5"/>
    <w:rsid w:val="00AF3A33"/>
    <w:rsid w:val="00B65C7A"/>
    <w:rsid w:val="00B808BC"/>
    <w:rsid w:val="00BC44DF"/>
    <w:rsid w:val="00C042E3"/>
    <w:rsid w:val="00D01268"/>
    <w:rsid w:val="00D53014"/>
    <w:rsid w:val="00E35293"/>
    <w:rsid w:val="00E41DAA"/>
    <w:rsid w:val="00F100A0"/>
    <w:rsid w:val="00F37285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FB335"/>
  <w15:docId w15:val="{26997696-5531-42EA-815A-AC75E0C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2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35</cp:revision>
  <dcterms:created xsi:type="dcterms:W3CDTF">2021-11-22T08:21:00Z</dcterms:created>
  <dcterms:modified xsi:type="dcterms:W3CDTF">2026-02-05T08:16:00Z</dcterms:modified>
</cp:coreProperties>
</file>